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522" w:rsidRPr="00876FC1" w:rsidRDefault="001F1522" w:rsidP="00C42C9A">
      <w:pPr>
        <w:spacing w:before="120" w:line="264" w:lineRule="auto"/>
        <w:jc w:val="left"/>
        <w:rPr>
          <w:rFonts w:ascii="Arial" w:hAnsi="Arial" w:cs="Arial"/>
          <w:sz w:val="22"/>
        </w:rPr>
      </w:pPr>
      <w:bookmarkStart w:id="0" w:name="_GoBack"/>
      <w:bookmarkEnd w:id="0"/>
      <w:r w:rsidRPr="00876FC1">
        <w:rPr>
          <w:rFonts w:ascii="Arial" w:hAnsi="Arial" w:cs="Arial"/>
          <w:b/>
          <w:sz w:val="22"/>
        </w:rPr>
        <w:t>Vědci popsali nový proteinový komplex, který otevírá cestu ke zvýšení regenerační schopnosti rostlin</w:t>
      </w:r>
    </w:p>
    <w:p w:rsidR="006D3795" w:rsidRPr="00876FC1" w:rsidRDefault="00D21CB0" w:rsidP="00C42C9A">
      <w:pPr>
        <w:spacing w:before="120" w:line="264" w:lineRule="auto"/>
        <w:jc w:val="left"/>
        <w:rPr>
          <w:rFonts w:ascii="Arial" w:hAnsi="Arial" w:cs="Arial"/>
          <w:b/>
          <w:sz w:val="20"/>
          <w:szCs w:val="20"/>
        </w:rPr>
      </w:pPr>
      <w:r w:rsidRPr="00876FC1">
        <w:rPr>
          <w:rFonts w:ascii="Arial" w:hAnsi="Arial" w:cs="Arial"/>
          <w:sz w:val="20"/>
          <w:szCs w:val="20"/>
        </w:rPr>
        <w:t>Olomouc (</w:t>
      </w:r>
      <w:r w:rsidR="001F1522" w:rsidRPr="00876FC1">
        <w:rPr>
          <w:rFonts w:ascii="Arial" w:hAnsi="Arial" w:cs="Arial"/>
          <w:sz w:val="20"/>
          <w:szCs w:val="20"/>
        </w:rPr>
        <w:t>10. listopadu 2020</w:t>
      </w:r>
      <w:r w:rsidRPr="00876FC1">
        <w:rPr>
          <w:rFonts w:ascii="Arial" w:hAnsi="Arial" w:cs="Arial"/>
          <w:sz w:val="20"/>
          <w:szCs w:val="20"/>
        </w:rPr>
        <w:t xml:space="preserve">) </w:t>
      </w:r>
      <w:r w:rsidRPr="00876FC1">
        <w:rPr>
          <w:rFonts w:ascii="Arial" w:hAnsi="Arial" w:cs="Arial"/>
          <w:i/>
          <w:sz w:val="20"/>
          <w:szCs w:val="20"/>
        </w:rPr>
        <w:t xml:space="preserve">– </w:t>
      </w:r>
      <w:r w:rsidR="001F1522" w:rsidRPr="00876FC1">
        <w:rPr>
          <w:rFonts w:ascii="Arial" w:hAnsi="Arial" w:cs="Arial"/>
          <w:b/>
          <w:sz w:val="20"/>
          <w:szCs w:val="20"/>
        </w:rPr>
        <w:t>Zvýšit regenerační schopnost rostlin by mohla cílená manipulace proteinového komplexu CAMEL/CANAR, který identifikoval tým vědců z</w:t>
      </w:r>
      <w:r w:rsidR="00876FC1">
        <w:rPr>
          <w:rFonts w:ascii="Arial" w:hAnsi="Arial" w:cs="Arial"/>
          <w:b/>
          <w:sz w:val="20"/>
          <w:szCs w:val="20"/>
        </w:rPr>
        <w:t> </w:t>
      </w:r>
      <w:r w:rsidR="001F1522" w:rsidRPr="00876FC1">
        <w:rPr>
          <w:rFonts w:ascii="Arial" w:hAnsi="Arial" w:cs="Arial"/>
          <w:b/>
          <w:sz w:val="20"/>
          <w:szCs w:val="20"/>
        </w:rPr>
        <w:t xml:space="preserve">Institute of Science and Technology Austria v rakouském Klosterneuburgu. Členem tohoto vědeckého týmu je </w:t>
      </w:r>
      <w:r w:rsidR="00062AEF">
        <w:rPr>
          <w:rFonts w:ascii="Arial" w:hAnsi="Arial" w:cs="Arial"/>
          <w:b/>
          <w:sz w:val="20"/>
          <w:szCs w:val="20"/>
        </w:rPr>
        <w:t xml:space="preserve">také </w:t>
      </w:r>
      <w:r w:rsidR="001F1522" w:rsidRPr="00876FC1">
        <w:rPr>
          <w:rFonts w:ascii="Arial" w:hAnsi="Arial" w:cs="Arial"/>
          <w:b/>
          <w:sz w:val="20"/>
          <w:szCs w:val="20"/>
        </w:rPr>
        <w:t xml:space="preserve">doktorand oboru Experimentální biologie Přírodovědecké fakulty Univerzity Palackého Jakub Hajný. </w:t>
      </w:r>
      <w:r w:rsidR="00702912">
        <w:rPr>
          <w:rFonts w:ascii="Arial" w:hAnsi="Arial" w:cs="Arial"/>
          <w:b/>
          <w:sz w:val="20"/>
          <w:szCs w:val="20"/>
        </w:rPr>
        <w:t xml:space="preserve">Ten je rovněž i </w:t>
      </w:r>
      <w:r w:rsidR="00702912" w:rsidRPr="00876FC1">
        <w:rPr>
          <w:rFonts w:ascii="Arial" w:hAnsi="Arial" w:cs="Arial"/>
          <w:b/>
          <w:sz w:val="20"/>
          <w:szCs w:val="20"/>
        </w:rPr>
        <w:t>prvním autorem článku</w:t>
      </w:r>
      <w:r w:rsidR="00702912">
        <w:rPr>
          <w:rFonts w:ascii="Arial" w:hAnsi="Arial" w:cs="Arial"/>
          <w:b/>
          <w:sz w:val="20"/>
          <w:szCs w:val="20"/>
        </w:rPr>
        <w:t xml:space="preserve">, jenž </w:t>
      </w:r>
      <w:r w:rsidR="001F1522" w:rsidRPr="00876FC1">
        <w:rPr>
          <w:rFonts w:ascii="Arial" w:hAnsi="Arial" w:cs="Arial"/>
          <w:b/>
          <w:sz w:val="20"/>
          <w:szCs w:val="20"/>
        </w:rPr>
        <w:t>funkci proteinového komplexu CAMEL/CANAR</w:t>
      </w:r>
      <w:r w:rsidR="001F1522" w:rsidRPr="00876FC1">
        <w:rPr>
          <w:rFonts w:ascii="Arial" w:hAnsi="Arial" w:cs="Arial"/>
          <w:b/>
          <w:color w:val="FF0000"/>
          <w:sz w:val="20"/>
          <w:szCs w:val="20"/>
        </w:rPr>
        <w:t xml:space="preserve"> </w:t>
      </w:r>
      <w:r w:rsidR="001F1522" w:rsidRPr="00876FC1">
        <w:rPr>
          <w:rFonts w:ascii="Arial" w:hAnsi="Arial" w:cs="Arial"/>
          <w:b/>
          <w:sz w:val="20"/>
          <w:szCs w:val="20"/>
        </w:rPr>
        <w:t xml:space="preserve">při tvorbě cévního systému rostlin </w:t>
      </w:r>
      <w:r w:rsidR="00702912">
        <w:rPr>
          <w:rFonts w:ascii="Arial" w:hAnsi="Arial" w:cs="Arial"/>
          <w:b/>
          <w:sz w:val="20"/>
          <w:szCs w:val="20"/>
        </w:rPr>
        <w:t>popisuje. Text, na němž s</w:t>
      </w:r>
      <w:r w:rsidR="001F1522" w:rsidRPr="00876FC1">
        <w:rPr>
          <w:rFonts w:ascii="Arial" w:hAnsi="Arial" w:cs="Arial"/>
          <w:b/>
          <w:sz w:val="20"/>
          <w:szCs w:val="20"/>
        </w:rPr>
        <w:t xml:space="preserve">polupracovali </w:t>
      </w:r>
      <w:r w:rsidR="00062AEF">
        <w:rPr>
          <w:rFonts w:ascii="Arial" w:hAnsi="Arial" w:cs="Arial"/>
          <w:b/>
          <w:sz w:val="20"/>
          <w:szCs w:val="20"/>
        </w:rPr>
        <w:t>i</w:t>
      </w:r>
      <w:r w:rsidR="001F1522" w:rsidRPr="00876FC1">
        <w:rPr>
          <w:rFonts w:ascii="Arial" w:hAnsi="Arial" w:cs="Arial"/>
          <w:b/>
          <w:sz w:val="20"/>
          <w:szCs w:val="20"/>
        </w:rPr>
        <w:t xml:space="preserve"> odborníci z</w:t>
      </w:r>
      <w:r w:rsidR="00702912">
        <w:rPr>
          <w:rFonts w:ascii="Arial" w:hAnsi="Arial" w:cs="Arial"/>
          <w:b/>
          <w:sz w:val="20"/>
          <w:szCs w:val="20"/>
        </w:rPr>
        <w:t> </w:t>
      </w:r>
      <w:r w:rsidR="001F1522" w:rsidRPr="00876FC1">
        <w:rPr>
          <w:rFonts w:ascii="Arial" w:hAnsi="Arial" w:cs="Arial"/>
          <w:b/>
          <w:sz w:val="20"/>
          <w:szCs w:val="20"/>
        </w:rPr>
        <w:t>Gregor Mendel Institute Vienna, CEITEC Brno, VIB Ghent a Fakulty přírodních věd Katowice</w:t>
      </w:r>
      <w:r w:rsidR="00702912">
        <w:rPr>
          <w:rFonts w:ascii="Arial" w:hAnsi="Arial" w:cs="Arial"/>
          <w:b/>
          <w:sz w:val="20"/>
          <w:szCs w:val="20"/>
        </w:rPr>
        <w:t xml:space="preserve">, </w:t>
      </w:r>
      <w:r w:rsidR="00702912" w:rsidRPr="00876FC1">
        <w:rPr>
          <w:rFonts w:ascii="Arial" w:hAnsi="Arial" w:cs="Arial"/>
          <w:b/>
          <w:sz w:val="20"/>
          <w:szCs w:val="20"/>
        </w:rPr>
        <w:t>publikoval prestižní vědecký časopis Science</w:t>
      </w:r>
      <w:r w:rsidR="001F1522" w:rsidRPr="00876FC1">
        <w:rPr>
          <w:rFonts w:ascii="Arial" w:hAnsi="Arial" w:cs="Arial"/>
          <w:b/>
          <w:sz w:val="20"/>
          <w:szCs w:val="20"/>
        </w:rPr>
        <w:t>.</w:t>
      </w:r>
    </w:p>
    <w:p w:rsidR="00750D8A" w:rsidRDefault="001F1522" w:rsidP="001F1522">
      <w:pPr>
        <w:spacing w:before="120" w:line="264" w:lineRule="auto"/>
        <w:jc w:val="left"/>
        <w:rPr>
          <w:rFonts w:ascii="Arial" w:hAnsi="Arial" w:cs="Arial"/>
          <w:sz w:val="20"/>
          <w:szCs w:val="20"/>
        </w:rPr>
      </w:pPr>
      <w:r w:rsidRPr="00876FC1">
        <w:rPr>
          <w:rFonts w:ascii="Arial" w:hAnsi="Arial" w:cs="Arial"/>
          <w:sz w:val="20"/>
          <w:szCs w:val="20"/>
        </w:rPr>
        <w:t>„</w:t>
      </w:r>
      <w:r w:rsidRPr="00876FC1">
        <w:rPr>
          <w:rFonts w:ascii="Arial" w:hAnsi="Arial" w:cs="Arial"/>
          <w:i/>
          <w:sz w:val="20"/>
          <w:szCs w:val="20"/>
        </w:rPr>
        <w:t>Během svého výzkumu jsem se snažil zjistit, jakým způsobem mezi sebou buňky rostlin komunikují a spolupracují, aby společně vytvořily složitou síť kanálů, pomocí kterých transportují rostlinný hormon auxin. Buňky tvořící tyto kanály se díky auxinovému transportu postupně mění na vaskulaturu, která pak zajišťuje distribuci důležitých látek napříč celou rostlinou. Je to vlastně taková obdoba cév u člověka</w:t>
      </w:r>
      <w:r w:rsidRPr="00876FC1">
        <w:rPr>
          <w:rFonts w:ascii="Arial" w:hAnsi="Arial" w:cs="Arial"/>
          <w:sz w:val="20"/>
          <w:szCs w:val="20"/>
        </w:rPr>
        <w:t>,“ popsal Jakub Hajný obsah výzkumu.</w:t>
      </w:r>
    </w:p>
    <w:p w:rsidR="001F1522" w:rsidRPr="00876FC1" w:rsidRDefault="001F1522" w:rsidP="001F1522">
      <w:pPr>
        <w:spacing w:before="120" w:line="264" w:lineRule="auto"/>
        <w:jc w:val="left"/>
        <w:rPr>
          <w:rFonts w:ascii="Arial" w:hAnsi="Arial" w:cs="Arial"/>
          <w:sz w:val="20"/>
          <w:szCs w:val="20"/>
        </w:rPr>
      </w:pPr>
      <w:r w:rsidRPr="00876FC1">
        <w:rPr>
          <w:rFonts w:ascii="Arial" w:hAnsi="Arial" w:cs="Arial"/>
          <w:sz w:val="20"/>
          <w:szCs w:val="20"/>
        </w:rPr>
        <w:t>Transport auxinu tedy rozhoduje o budoucí pozici cév v těle rostliny, přičemž důležitou roli hraje právě popsaný proteinový komplex CAMEL/CANAR. Je umístěn v plasmatické membráně a slouží jako buněčný senzor. „</w:t>
      </w:r>
      <w:r w:rsidRPr="00876FC1">
        <w:rPr>
          <w:rFonts w:ascii="Arial" w:hAnsi="Arial" w:cs="Arial"/>
          <w:i/>
          <w:sz w:val="20"/>
          <w:szCs w:val="20"/>
        </w:rPr>
        <w:t>Pomáhá buňce určit, kde se v jejím okolí auxin transportuje. Buňka se díky tomu může rozhodnout, zda bude také transportovat auxin a</w:t>
      </w:r>
      <w:r w:rsidR="00876FC1">
        <w:rPr>
          <w:rFonts w:ascii="Arial" w:hAnsi="Arial" w:cs="Arial"/>
          <w:i/>
          <w:sz w:val="20"/>
          <w:szCs w:val="20"/>
        </w:rPr>
        <w:t> </w:t>
      </w:r>
      <w:r w:rsidRPr="00876FC1">
        <w:rPr>
          <w:rFonts w:ascii="Arial" w:hAnsi="Arial" w:cs="Arial"/>
          <w:i/>
          <w:sz w:val="20"/>
          <w:szCs w:val="20"/>
        </w:rPr>
        <w:t>stane se díky tomu součástí kanálu, který se časem přetvoří v cévní propojení umožňující transport živin</w:t>
      </w:r>
      <w:r w:rsidRPr="00876FC1">
        <w:rPr>
          <w:rFonts w:ascii="Arial" w:hAnsi="Arial" w:cs="Arial"/>
          <w:sz w:val="20"/>
          <w:szCs w:val="20"/>
        </w:rPr>
        <w:t>," uvedl Hajný.</w:t>
      </w:r>
    </w:p>
    <w:p w:rsidR="001F1522" w:rsidRPr="00876FC1" w:rsidRDefault="001F1522" w:rsidP="001F1522">
      <w:pPr>
        <w:spacing w:before="120" w:line="264" w:lineRule="auto"/>
        <w:jc w:val="left"/>
        <w:rPr>
          <w:rFonts w:ascii="Arial" w:hAnsi="Arial" w:cs="Arial"/>
          <w:sz w:val="20"/>
          <w:szCs w:val="20"/>
        </w:rPr>
      </w:pPr>
      <w:r w:rsidRPr="00876FC1">
        <w:rPr>
          <w:rFonts w:ascii="Arial" w:hAnsi="Arial" w:cs="Arial"/>
          <w:sz w:val="20"/>
          <w:szCs w:val="20"/>
        </w:rPr>
        <w:t>Pokud proteinový komplex CAMEL/CANAR není dostatečně funkční, rostlina vytváří neuspořádaný cévní systém s mnoha rozpojeními, což komplikuje transport živin v rostlině. „</w:t>
      </w:r>
      <w:r w:rsidRPr="00876FC1">
        <w:rPr>
          <w:rFonts w:ascii="Arial" w:hAnsi="Arial" w:cs="Arial"/>
          <w:i/>
          <w:sz w:val="20"/>
          <w:szCs w:val="20"/>
        </w:rPr>
        <w:t>V případě mechanického poškození rostlinné vaskularity má pak absence CAMEL/CANAR komplexu za následek omezenou regeneraci daného pletiva</w:t>
      </w:r>
      <w:r w:rsidRPr="00876FC1">
        <w:rPr>
          <w:rFonts w:ascii="Arial" w:hAnsi="Arial" w:cs="Arial"/>
          <w:sz w:val="20"/>
          <w:szCs w:val="20"/>
        </w:rPr>
        <w:t>," upozornil Jakub Hajný. Naopak dostatek tohoto proteinového souboru výrazně zvyšuje schopnost rostliny vytvářet pomocí auxinu optimální cévní systém pro transport živin.</w:t>
      </w:r>
    </w:p>
    <w:p w:rsidR="001F1522" w:rsidRPr="00876FC1" w:rsidRDefault="001F1522" w:rsidP="001F1522">
      <w:pPr>
        <w:spacing w:before="120" w:line="264" w:lineRule="auto"/>
        <w:jc w:val="left"/>
        <w:rPr>
          <w:rFonts w:ascii="Arial" w:hAnsi="Arial" w:cs="Arial"/>
          <w:sz w:val="20"/>
          <w:szCs w:val="20"/>
        </w:rPr>
      </w:pPr>
      <w:r w:rsidRPr="00876FC1">
        <w:rPr>
          <w:rFonts w:ascii="Arial" w:hAnsi="Arial" w:cs="Arial"/>
          <w:sz w:val="20"/>
          <w:szCs w:val="20"/>
        </w:rPr>
        <w:t>„</w:t>
      </w:r>
      <w:r w:rsidRPr="00876FC1">
        <w:rPr>
          <w:rFonts w:ascii="Arial" w:hAnsi="Arial" w:cs="Arial"/>
          <w:i/>
          <w:sz w:val="20"/>
          <w:szCs w:val="20"/>
        </w:rPr>
        <w:t>Doufáme, že nám tento důležitý poznatek pomůže v budoucnu vypěstovat rostliny, které budou mít zvýšenou schopnost regenerace po mechanickém poškození. Pokud také lépe porozumíme komunikaci a spolupráci mezi buňkami, budeme moci kontrolovat celkový vývoj rostlin dle našich potřeb</w:t>
      </w:r>
      <w:r w:rsidRPr="00876FC1">
        <w:rPr>
          <w:rFonts w:ascii="Arial" w:hAnsi="Arial" w:cs="Arial"/>
          <w:sz w:val="20"/>
          <w:szCs w:val="20"/>
        </w:rPr>
        <w:t>," nastínil Hajný možné praktické využití proteinového komplexu CAMEL/CANAR.</w:t>
      </w:r>
    </w:p>
    <w:p w:rsidR="001F1522" w:rsidRPr="00876FC1" w:rsidRDefault="001F1522" w:rsidP="001F1522">
      <w:pPr>
        <w:spacing w:before="120" w:line="264" w:lineRule="auto"/>
        <w:jc w:val="left"/>
        <w:rPr>
          <w:rFonts w:ascii="Arial" w:hAnsi="Arial" w:cs="Arial"/>
          <w:sz w:val="20"/>
          <w:szCs w:val="20"/>
        </w:rPr>
      </w:pPr>
      <w:r w:rsidRPr="00876FC1">
        <w:rPr>
          <w:rFonts w:ascii="Arial" w:hAnsi="Arial" w:cs="Arial"/>
          <w:sz w:val="20"/>
          <w:szCs w:val="20"/>
        </w:rPr>
        <w:t>Článek</w:t>
      </w:r>
      <w:r w:rsidR="00750D8A">
        <w:rPr>
          <w:rFonts w:ascii="Arial" w:hAnsi="Arial" w:cs="Arial"/>
          <w:sz w:val="20"/>
          <w:szCs w:val="20"/>
        </w:rPr>
        <w:t xml:space="preserve"> s názvem </w:t>
      </w:r>
      <w:r w:rsidR="00750D8A" w:rsidRPr="00750D8A">
        <w:rPr>
          <w:rFonts w:ascii="Arial" w:hAnsi="Arial" w:cs="Arial"/>
          <w:i/>
          <w:iCs/>
          <w:sz w:val="20"/>
          <w:szCs w:val="20"/>
        </w:rPr>
        <w:t>Receptor kinase module targets PIN-dependent auxin transport during canalization</w:t>
      </w:r>
      <w:r w:rsidRPr="00876FC1">
        <w:rPr>
          <w:rFonts w:ascii="Arial" w:hAnsi="Arial" w:cs="Arial"/>
          <w:sz w:val="20"/>
          <w:szCs w:val="20"/>
        </w:rPr>
        <w:t xml:space="preserve"> najdete zde: </w:t>
      </w:r>
      <w:hyperlink r:id="rId6" w:history="1">
        <w:r w:rsidRPr="00876FC1">
          <w:rPr>
            <w:rStyle w:val="Hypertextovodkaz"/>
            <w:rFonts w:ascii="Arial" w:hAnsi="Arial" w:cs="Arial"/>
            <w:sz w:val="20"/>
            <w:szCs w:val="20"/>
          </w:rPr>
          <w:t>https://science.sciencemag.org/content/370/6516/550</w:t>
        </w:r>
      </w:hyperlink>
      <w:r w:rsidRPr="00876FC1">
        <w:rPr>
          <w:rFonts w:ascii="Arial" w:hAnsi="Arial" w:cs="Arial"/>
          <w:sz w:val="20"/>
          <w:szCs w:val="20"/>
        </w:rPr>
        <w:t>.</w:t>
      </w:r>
    </w:p>
    <w:p w:rsidR="007D0E40" w:rsidRDefault="007D0E40" w:rsidP="001F1522">
      <w:pPr>
        <w:spacing w:before="120" w:line="264" w:lineRule="auto"/>
        <w:jc w:val="left"/>
        <w:rPr>
          <w:rFonts w:ascii="Arial" w:eastAsia="Times New Roman" w:hAnsi="Arial" w:cs="Arial"/>
          <w:b/>
          <w:sz w:val="18"/>
          <w:szCs w:val="18"/>
          <w:lang w:eastAsia="cs-CZ"/>
        </w:rPr>
      </w:pPr>
    </w:p>
    <w:p w:rsidR="00702C0D" w:rsidRPr="00876FC1" w:rsidRDefault="001F1522" w:rsidP="00C42C9A">
      <w:pPr>
        <w:spacing w:before="120" w:line="264" w:lineRule="auto"/>
        <w:jc w:val="left"/>
        <w:rPr>
          <w:rFonts w:ascii="Arial" w:hAnsi="Arial" w:cs="Arial"/>
          <w:b/>
          <w:sz w:val="20"/>
          <w:szCs w:val="20"/>
        </w:rPr>
      </w:pPr>
      <w:r w:rsidRPr="007D0E40">
        <w:rPr>
          <w:rFonts w:ascii="Arial" w:eastAsia="Times New Roman" w:hAnsi="Arial" w:cs="Arial"/>
          <w:b/>
          <w:sz w:val="18"/>
          <w:szCs w:val="18"/>
          <w:lang w:eastAsia="cs-CZ"/>
        </w:rPr>
        <w:t>Kontaktní osoba</w:t>
      </w:r>
      <w:r w:rsidRPr="007D0E40">
        <w:rPr>
          <w:rFonts w:ascii="Arial" w:eastAsia="Times New Roman" w:hAnsi="Arial" w:cs="Arial"/>
          <w:sz w:val="18"/>
          <w:szCs w:val="18"/>
          <w:lang w:eastAsia="cs-CZ"/>
        </w:rPr>
        <w:t>:</w:t>
      </w:r>
      <w:r w:rsidRPr="007D0E40">
        <w:rPr>
          <w:rFonts w:ascii="Arial" w:eastAsia="Times New Roman" w:hAnsi="Arial" w:cs="Arial"/>
          <w:sz w:val="18"/>
          <w:szCs w:val="18"/>
          <w:lang w:eastAsia="cs-CZ"/>
        </w:rPr>
        <w:br/>
        <w:t>Šárka Chovancová | redaktorka</w:t>
      </w:r>
      <w:r w:rsidRPr="007D0E40">
        <w:rPr>
          <w:rFonts w:ascii="Arial" w:eastAsia="Times New Roman" w:hAnsi="Arial" w:cs="Arial"/>
          <w:sz w:val="18"/>
          <w:szCs w:val="18"/>
          <w:lang w:eastAsia="cs-CZ"/>
        </w:rPr>
        <w:br/>
        <w:t xml:space="preserve">Přírodovědecká fakulta Univerzity Palackého v Olomouci </w:t>
      </w:r>
      <w:r w:rsidRPr="007D0E40">
        <w:rPr>
          <w:rFonts w:ascii="Arial" w:eastAsia="Times New Roman" w:hAnsi="Arial" w:cs="Arial"/>
          <w:sz w:val="18"/>
          <w:szCs w:val="18"/>
          <w:lang w:eastAsia="cs-CZ"/>
        </w:rPr>
        <w:br/>
        <w:t xml:space="preserve">E: </w:t>
      </w:r>
      <w:r w:rsidRPr="007D0E40">
        <w:rPr>
          <w:rStyle w:val="Hypertextovodkaz"/>
          <w:rFonts w:ascii="Arial" w:hAnsi="Arial" w:cs="Arial"/>
          <w:noProof/>
          <w:sz w:val="18"/>
          <w:szCs w:val="18"/>
          <w:lang w:eastAsia="cs-CZ"/>
        </w:rPr>
        <w:t>sarka.chovancova@upol.cz</w:t>
      </w:r>
      <w:r w:rsidRPr="007D0E40">
        <w:rPr>
          <w:rStyle w:val="Hypertextovodkaz"/>
          <w:rFonts w:ascii="Arial" w:hAnsi="Arial" w:cs="Arial"/>
          <w:color w:val="auto"/>
          <w:sz w:val="18"/>
          <w:szCs w:val="18"/>
          <w:u w:val="none"/>
        </w:rPr>
        <w:t xml:space="preserve"> | </w:t>
      </w:r>
      <w:r w:rsidRPr="007D0E40">
        <w:rPr>
          <w:rFonts w:ascii="Arial" w:eastAsia="Times New Roman" w:hAnsi="Arial" w:cs="Arial"/>
          <w:sz w:val="18"/>
          <w:szCs w:val="18"/>
          <w:lang w:eastAsia="cs-CZ"/>
        </w:rPr>
        <w:t>M: 776 095 547</w:t>
      </w:r>
    </w:p>
    <w:sectPr w:rsidR="00702C0D" w:rsidRPr="00876FC1" w:rsidSect="007D0E40">
      <w:footerReference w:type="default" r:id="rId7"/>
      <w:headerReference w:type="first" r:id="rId8"/>
      <w:footerReference w:type="first" r:id="rId9"/>
      <w:pgSz w:w="11906" w:h="16838" w:code="9"/>
      <w:pgMar w:top="-1985" w:right="1418" w:bottom="1276" w:left="2268" w:header="709" w:footer="5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5AE" w:rsidRDefault="006955AE" w:rsidP="00F15613">
      <w:pPr>
        <w:spacing w:line="240" w:lineRule="auto"/>
      </w:pPr>
      <w:r>
        <w:separator/>
      </w:r>
    </w:p>
  </w:endnote>
  <w:endnote w:type="continuationSeparator" w:id="0">
    <w:p w:rsidR="006955AE" w:rsidRDefault="006955AE"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8" w:rsidRDefault="006C03B8" w:rsidP="006C03B8">
    <w:pPr>
      <w:pStyle w:val="Zpat"/>
      <w:rPr>
        <w:bCs/>
      </w:rPr>
    </w:pPr>
  </w:p>
  <w:p w:rsidR="006C03B8" w:rsidRPr="006C03B8" w:rsidRDefault="006C03B8" w:rsidP="006C03B8">
    <w:pPr>
      <w:pStyle w:val="Zpat"/>
      <w:rPr>
        <w:bCs/>
      </w:rPr>
    </w:pPr>
  </w:p>
  <w:p w:rsidR="00F66276" w:rsidRDefault="00604AB8" w:rsidP="006C03B8">
    <w:pPr>
      <w:pStyle w:val="Zpat"/>
      <w:rPr>
        <w:bCs/>
        <w:noProof/>
      </w:rPr>
    </w:pPr>
    <w:r>
      <w:rPr>
        <w:bCs/>
        <w:noProof/>
      </w:rPr>
      <w:t>Gabriela Sýkorová Dvorníková I tisková</w:t>
    </w:r>
    <w:r w:rsidR="004D7636">
      <w:rPr>
        <w:bCs/>
        <w:noProof/>
      </w:rPr>
      <w:t xml:space="preserve"> mluvčí</w:t>
    </w:r>
  </w:p>
  <w:p w:rsidR="004D7636" w:rsidRDefault="006C03B8" w:rsidP="006C03B8">
    <w:pPr>
      <w:pStyle w:val="Zpat"/>
      <w:rPr>
        <w:bCs/>
        <w:noProof/>
      </w:rPr>
    </w:pPr>
    <w:r w:rsidRPr="006C03B8">
      <w:rPr>
        <w:bCs/>
        <w:noProof/>
      </w:rPr>
      <w:t>Univerzit</w:t>
    </w:r>
    <w:r w:rsidR="004D7636">
      <w:rPr>
        <w:bCs/>
        <w:noProof/>
      </w:rPr>
      <w:t>a</w:t>
    </w:r>
    <w:r w:rsidRPr="006C03B8">
      <w:rPr>
        <w:bCs/>
        <w:noProof/>
      </w:rPr>
      <w:t xml:space="preserve"> Palackého v</w:t>
    </w:r>
    <w:r w:rsidR="005E1665">
      <w:rPr>
        <w:bCs/>
        <w:noProof/>
      </w:rPr>
      <w:t xml:space="preserve"> </w:t>
    </w:r>
    <w:r w:rsidRPr="006C03B8">
      <w:rPr>
        <w:bCs/>
        <w:noProof/>
      </w:rPr>
      <w:t>Olomouci</w:t>
    </w:r>
    <w:r w:rsidR="00F66276">
      <w:rPr>
        <w:bCs/>
        <w:noProof/>
      </w:rPr>
      <w:t xml:space="preserve"> | </w:t>
    </w:r>
    <w:r w:rsidR="004D7636">
      <w:rPr>
        <w:bCs/>
        <w:noProof/>
      </w:rPr>
      <w:t>oddělení komunikace</w:t>
    </w:r>
  </w:p>
  <w:p w:rsidR="006C03B8" w:rsidRPr="006C03B8" w:rsidRDefault="006C03B8" w:rsidP="006C03B8">
    <w:pPr>
      <w:pStyle w:val="Zpat"/>
      <w:rPr>
        <w:bCs/>
        <w:noProof/>
      </w:rPr>
    </w:pPr>
    <w:r w:rsidRPr="006C03B8">
      <w:rPr>
        <w:bCs/>
        <w:noProof/>
      </w:rPr>
      <w:t xml:space="preserve">E: </w:t>
    </w:r>
    <w:r w:rsidR="00604AB8">
      <w:rPr>
        <w:bCs/>
        <w:noProof/>
      </w:rPr>
      <w:t>gabriela.sykorova</w:t>
    </w:r>
    <w:r w:rsidR="004D7636">
      <w:rPr>
        <w:bCs/>
        <w:noProof/>
      </w:rPr>
      <w:t>@upol.cz</w:t>
    </w:r>
    <w:r w:rsidRPr="006C03B8">
      <w:rPr>
        <w:bCs/>
        <w:noProof/>
      </w:rPr>
      <w:t xml:space="preserve"> | T: </w:t>
    </w:r>
    <w:r w:rsidR="00F66276" w:rsidRPr="00F66276">
      <w:rPr>
        <w:bCs/>
        <w:noProof/>
      </w:rPr>
      <w:t>585</w:t>
    </w:r>
    <w:r w:rsidR="006D50C7">
      <w:rPr>
        <w:bCs/>
        <w:noProof/>
      </w:rPr>
      <w:t xml:space="preserve"> </w:t>
    </w:r>
    <w:r w:rsidR="004D7636">
      <w:rPr>
        <w:bCs/>
        <w:noProof/>
      </w:rPr>
      <w:t>631</w:t>
    </w:r>
    <w:r w:rsidR="006D50C7">
      <w:rPr>
        <w:bCs/>
        <w:noProof/>
      </w:rPr>
      <w:t xml:space="preserve"> </w:t>
    </w:r>
    <w:r w:rsidR="004D7636">
      <w:rPr>
        <w:bCs/>
        <w:noProof/>
      </w:rPr>
      <w:t>020 I M: 733</w:t>
    </w:r>
    <w:r w:rsidR="006D50C7">
      <w:rPr>
        <w:bCs/>
        <w:noProof/>
      </w:rPr>
      <w:t xml:space="preserve"> </w:t>
    </w:r>
    <w:r w:rsidR="004D7636">
      <w:rPr>
        <w:bCs/>
        <w:noProof/>
      </w:rPr>
      <w:t>690 461</w:t>
    </w:r>
  </w:p>
  <w:p w:rsidR="00F15613" w:rsidRPr="007C6C87" w:rsidRDefault="004D7636" w:rsidP="00F66276">
    <w:pPr>
      <w:pStyle w:val="Zpat"/>
      <w:rPr>
        <w:b/>
        <w:noProof/>
      </w:rPr>
    </w:pPr>
    <w:r>
      <w:rPr>
        <w:b/>
        <w:bCs/>
        <w:noProof/>
      </w:rPr>
      <w:t>www.upol.cz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rsidP="00334EEB">
    <w:pPr>
      <w:pStyle w:val="Zpat"/>
      <w:rPr>
        <w:bCs/>
        <w:noProof/>
      </w:rPr>
    </w:pPr>
    <w:r>
      <w:rPr>
        <w:bCs/>
        <w:noProof/>
      </w:rPr>
      <w:t>Gabriela Sýkorová Dvorníková I tisková mluvčí</w:t>
    </w:r>
  </w:p>
  <w:p w:rsidR="00334EEB" w:rsidRDefault="00334EEB" w:rsidP="00334EEB">
    <w:pPr>
      <w:pStyle w:val="Zpat"/>
      <w:rPr>
        <w:bCs/>
        <w:noProof/>
      </w:rPr>
    </w:pPr>
    <w:r w:rsidRPr="006C03B8">
      <w:rPr>
        <w:bCs/>
        <w:noProof/>
      </w:rPr>
      <w:t>Univerzit</w:t>
    </w:r>
    <w:r>
      <w:rPr>
        <w:bCs/>
        <w:noProof/>
      </w:rPr>
      <w:t>a</w:t>
    </w:r>
    <w:r w:rsidRPr="006C03B8">
      <w:rPr>
        <w:bCs/>
        <w:noProof/>
      </w:rPr>
      <w:t xml:space="preserve"> Palackého v</w:t>
    </w:r>
    <w:r>
      <w:rPr>
        <w:bCs/>
        <w:noProof/>
      </w:rPr>
      <w:t xml:space="preserve"> </w:t>
    </w:r>
    <w:r w:rsidRPr="006C03B8">
      <w:rPr>
        <w:bCs/>
        <w:noProof/>
      </w:rPr>
      <w:t>Olomouci</w:t>
    </w:r>
    <w:r>
      <w:rPr>
        <w:bCs/>
        <w:noProof/>
      </w:rPr>
      <w:t xml:space="preserve"> | oddělení komunikace</w:t>
    </w:r>
  </w:p>
  <w:p w:rsidR="00334EEB" w:rsidRPr="006C03B8" w:rsidRDefault="00334EEB" w:rsidP="00334EEB">
    <w:pPr>
      <w:pStyle w:val="Zpat"/>
      <w:rPr>
        <w:bCs/>
        <w:noProof/>
      </w:rPr>
    </w:pPr>
    <w:r w:rsidRPr="006C03B8">
      <w:rPr>
        <w:bCs/>
        <w:noProof/>
      </w:rPr>
      <w:t xml:space="preserve">E: </w:t>
    </w:r>
    <w:r>
      <w:rPr>
        <w:bCs/>
        <w:noProof/>
      </w:rPr>
      <w:t>gabriela.sykorova@upol.cz</w:t>
    </w:r>
    <w:r w:rsidRPr="006C03B8">
      <w:rPr>
        <w:bCs/>
        <w:noProof/>
      </w:rPr>
      <w:t xml:space="preserve"> | T: </w:t>
    </w:r>
    <w:r w:rsidRPr="00F66276">
      <w:rPr>
        <w:bCs/>
        <w:noProof/>
      </w:rPr>
      <w:t>585</w:t>
    </w:r>
    <w:r>
      <w:rPr>
        <w:bCs/>
        <w:noProof/>
      </w:rPr>
      <w:t xml:space="preserve"> 631 020 I M: 733 690 461</w:t>
    </w:r>
  </w:p>
  <w:p w:rsidR="004D7636" w:rsidRPr="007C6C87" w:rsidRDefault="00334EEB" w:rsidP="00334EEB">
    <w:pPr>
      <w:pStyle w:val="Zpat"/>
      <w:rPr>
        <w:b/>
        <w:noProof/>
      </w:rPr>
    </w:pPr>
    <w:r>
      <w:rPr>
        <w:b/>
        <w:bCs/>
        <w:noProof/>
      </w:rPr>
      <w:t>www.upol.cz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5AE" w:rsidRDefault="006955AE" w:rsidP="00F15613">
      <w:pPr>
        <w:spacing w:line="240" w:lineRule="auto"/>
      </w:pPr>
      <w:r>
        <w:separator/>
      </w:r>
    </w:p>
  </w:footnote>
  <w:footnote w:type="continuationSeparator" w:id="0">
    <w:p w:rsidR="006955AE" w:rsidRDefault="006955AE"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13" w:rsidRDefault="00A64191">
    <w:pPr>
      <w:pStyle w:val="Zhlav"/>
    </w:pPr>
    <w:r>
      <w:rPr>
        <w:noProof/>
        <w:lang w:eastAsia="cs-CZ"/>
      </w:rPr>
      <w:drawing>
        <wp:anchor distT="0" distB="0" distL="114300" distR="114300" simplePos="0" relativeHeight="251657728" behindDoc="1" locked="0" layoutInCell="1" allowOverlap="1">
          <wp:simplePos x="0" y="0"/>
          <wp:positionH relativeFrom="column">
            <wp:posOffset>295275</wp:posOffset>
          </wp:positionH>
          <wp:positionV relativeFrom="paragraph">
            <wp:posOffset>1778000</wp:posOffset>
          </wp:positionV>
          <wp:extent cx="1087120" cy="154940"/>
          <wp:effectExtent l="0" t="0" r="0" b="0"/>
          <wp:wrapNone/>
          <wp:docPr id="218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752" behindDoc="0" locked="1" layoutInCell="1" allowOverlap="1">
          <wp:simplePos x="0" y="0"/>
          <wp:positionH relativeFrom="page">
            <wp:posOffset>6906260</wp:posOffset>
          </wp:positionH>
          <wp:positionV relativeFrom="page">
            <wp:posOffset>533400</wp:posOffset>
          </wp:positionV>
          <wp:extent cx="289560" cy="1983105"/>
          <wp:effectExtent l="0" t="0" r="0" b="0"/>
          <wp:wrapNone/>
          <wp:docPr id="2188" name="Obrázek 2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6704" behindDoc="0" locked="1" layoutInCell="1" allowOverlap="1">
          <wp:simplePos x="0" y="0"/>
          <wp:positionH relativeFrom="page">
            <wp:posOffset>742315</wp:posOffset>
          </wp:positionH>
          <wp:positionV relativeFrom="page">
            <wp:posOffset>1159510</wp:posOffset>
          </wp:positionV>
          <wp:extent cx="2559050" cy="711835"/>
          <wp:effectExtent l="0" t="0" r="0" b="0"/>
          <wp:wrapTopAndBottom/>
          <wp:docPr id="2189"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905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28"/>
    <w:rsid w:val="00025FBF"/>
    <w:rsid w:val="00057139"/>
    <w:rsid w:val="00062265"/>
    <w:rsid w:val="00062AEF"/>
    <w:rsid w:val="0007026C"/>
    <w:rsid w:val="00074881"/>
    <w:rsid w:val="00086685"/>
    <w:rsid w:val="0009582B"/>
    <w:rsid w:val="000A1F60"/>
    <w:rsid w:val="000B797C"/>
    <w:rsid w:val="000C15F2"/>
    <w:rsid w:val="000D6CF0"/>
    <w:rsid w:val="000F0D39"/>
    <w:rsid w:val="0010566D"/>
    <w:rsid w:val="0011512C"/>
    <w:rsid w:val="00124FE9"/>
    <w:rsid w:val="001E7947"/>
    <w:rsid w:val="001F1522"/>
    <w:rsid w:val="002004C5"/>
    <w:rsid w:val="00207E2F"/>
    <w:rsid w:val="00242BCC"/>
    <w:rsid w:val="00264AF6"/>
    <w:rsid w:val="00276D6B"/>
    <w:rsid w:val="002E3612"/>
    <w:rsid w:val="00334EEB"/>
    <w:rsid w:val="00353422"/>
    <w:rsid w:val="0036478A"/>
    <w:rsid w:val="00377FF3"/>
    <w:rsid w:val="003A5856"/>
    <w:rsid w:val="003B3941"/>
    <w:rsid w:val="00416A06"/>
    <w:rsid w:val="00427EF9"/>
    <w:rsid w:val="00430F25"/>
    <w:rsid w:val="004479C4"/>
    <w:rsid w:val="00466727"/>
    <w:rsid w:val="004805DE"/>
    <w:rsid w:val="00486300"/>
    <w:rsid w:val="004B1204"/>
    <w:rsid w:val="004D171B"/>
    <w:rsid w:val="004D7636"/>
    <w:rsid w:val="004E4F8B"/>
    <w:rsid w:val="00502BEF"/>
    <w:rsid w:val="00540537"/>
    <w:rsid w:val="0058158A"/>
    <w:rsid w:val="005A4E59"/>
    <w:rsid w:val="005E1665"/>
    <w:rsid w:val="005E387A"/>
    <w:rsid w:val="00604AB8"/>
    <w:rsid w:val="00632777"/>
    <w:rsid w:val="0065410E"/>
    <w:rsid w:val="0067128B"/>
    <w:rsid w:val="00674ED6"/>
    <w:rsid w:val="00675248"/>
    <w:rsid w:val="00680944"/>
    <w:rsid w:val="00687CFE"/>
    <w:rsid w:val="00690023"/>
    <w:rsid w:val="006955AE"/>
    <w:rsid w:val="006A5931"/>
    <w:rsid w:val="006B09DC"/>
    <w:rsid w:val="006B22CE"/>
    <w:rsid w:val="006B61F1"/>
    <w:rsid w:val="006C03B8"/>
    <w:rsid w:val="006C3AFE"/>
    <w:rsid w:val="006D3795"/>
    <w:rsid w:val="006D50C7"/>
    <w:rsid w:val="006E3956"/>
    <w:rsid w:val="00702912"/>
    <w:rsid w:val="00702C0D"/>
    <w:rsid w:val="00711FA4"/>
    <w:rsid w:val="007173B3"/>
    <w:rsid w:val="00741445"/>
    <w:rsid w:val="00750D8A"/>
    <w:rsid w:val="007B24DA"/>
    <w:rsid w:val="007B2B0C"/>
    <w:rsid w:val="007C6C87"/>
    <w:rsid w:val="007D0E40"/>
    <w:rsid w:val="007D7C65"/>
    <w:rsid w:val="007F6FCC"/>
    <w:rsid w:val="00841A2B"/>
    <w:rsid w:val="0085350D"/>
    <w:rsid w:val="00862C56"/>
    <w:rsid w:val="00872AFF"/>
    <w:rsid w:val="00876FC1"/>
    <w:rsid w:val="00884A7F"/>
    <w:rsid w:val="008B1205"/>
    <w:rsid w:val="008D35BF"/>
    <w:rsid w:val="008E27A7"/>
    <w:rsid w:val="008E6A8F"/>
    <w:rsid w:val="00904AED"/>
    <w:rsid w:val="00932459"/>
    <w:rsid w:val="00935054"/>
    <w:rsid w:val="0094509D"/>
    <w:rsid w:val="00953E22"/>
    <w:rsid w:val="009554FB"/>
    <w:rsid w:val="00990090"/>
    <w:rsid w:val="009A1F4D"/>
    <w:rsid w:val="009E130C"/>
    <w:rsid w:val="009E629B"/>
    <w:rsid w:val="009F3F9F"/>
    <w:rsid w:val="009F5EE6"/>
    <w:rsid w:val="00A04911"/>
    <w:rsid w:val="00A3107A"/>
    <w:rsid w:val="00A5561A"/>
    <w:rsid w:val="00A64191"/>
    <w:rsid w:val="00A935EC"/>
    <w:rsid w:val="00A94093"/>
    <w:rsid w:val="00A9725F"/>
    <w:rsid w:val="00AB33EA"/>
    <w:rsid w:val="00AC100C"/>
    <w:rsid w:val="00AC2458"/>
    <w:rsid w:val="00AD08D6"/>
    <w:rsid w:val="00B05F83"/>
    <w:rsid w:val="00B15CD8"/>
    <w:rsid w:val="00B45240"/>
    <w:rsid w:val="00B51F58"/>
    <w:rsid w:val="00B52715"/>
    <w:rsid w:val="00B53882"/>
    <w:rsid w:val="00B600FE"/>
    <w:rsid w:val="00B609F5"/>
    <w:rsid w:val="00B614F2"/>
    <w:rsid w:val="00B73FD1"/>
    <w:rsid w:val="00BD04D6"/>
    <w:rsid w:val="00BD35C2"/>
    <w:rsid w:val="00BE1819"/>
    <w:rsid w:val="00BF49AF"/>
    <w:rsid w:val="00C03A61"/>
    <w:rsid w:val="00C154E8"/>
    <w:rsid w:val="00C1798A"/>
    <w:rsid w:val="00C34549"/>
    <w:rsid w:val="00C404C1"/>
    <w:rsid w:val="00C42C9A"/>
    <w:rsid w:val="00C634AA"/>
    <w:rsid w:val="00C6493E"/>
    <w:rsid w:val="00C93E24"/>
    <w:rsid w:val="00CC653D"/>
    <w:rsid w:val="00CE7B57"/>
    <w:rsid w:val="00CF3D18"/>
    <w:rsid w:val="00D13E57"/>
    <w:rsid w:val="00D21CB0"/>
    <w:rsid w:val="00D30DF1"/>
    <w:rsid w:val="00D4326B"/>
    <w:rsid w:val="00D561AE"/>
    <w:rsid w:val="00D61B91"/>
    <w:rsid w:val="00D62385"/>
    <w:rsid w:val="00D955E7"/>
    <w:rsid w:val="00DC28CA"/>
    <w:rsid w:val="00DC5FA7"/>
    <w:rsid w:val="00DE39B0"/>
    <w:rsid w:val="00E6471D"/>
    <w:rsid w:val="00E825D9"/>
    <w:rsid w:val="00E94D63"/>
    <w:rsid w:val="00E97744"/>
    <w:rsid w:val="00EC252D"/>
    <w:rsid w:val="00EC41DF"/>
    <w:rsid w:val="00EE43BA"/>
    <w:rsid w:val="00EF6934"/>
    <w:rsid w:val="00F0078F"/>
    <w:rsid w:val="00F013D0"/>
    <w:rsid w:val="00F045B7"/>
    <w:rsid w:val="00F12728"/>
    <w:rsid w:val="00F15613"/>
    <w:rsid w:val="00F53896"/>
    <w:rsid w:val="00F66276"/>
    <w:rsid w:val="00F81C25"/>
    <w:rsid w:val="00FB21A4"/>
    <w:rsid w:val="00FB2E70"/>
    <w:rsid w:val="00FC118A"/>
    <w:rsid w:val="00FE02FD"/>
    <w:rsid w:val="00FF35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819CCB-7AD9-4AE9-B275-308C3947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EC252D"/>
    <w:pPr>
      <w:spacing w:after="120"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contextualSpacing/>
      <w:outlineLvl w:val="0"/>
    </w:pPr>
    <w:rPr>
      <w:rFonts w:ascii="Arial" w:eastAsia="Times New Roman" w:hAnsi="Arial"/>
      <w:b/>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line="250" w:lineRule="exact"/>
      <w:contextualSpacing/>
      <w:outlineLvl w:val="3"/>
    </w:pPr>
    <w:rPr>
      <w:rFonts w:eastAsia="Times New Roman"/>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rsid w:val="00C6493E"/>
    <w:pPr>
      <w:tabs>
        <w:tab w:val="center" w:pos="4536"/>
        <w:tab w:val="right" w:pos="9072"/>
      </w:tabs>
      <w:spacing w:line="240" w:lineRule="auto"/>
      <w:contextualSpacing/>
    </w:pPr>
  </w:style>
  <w:style w:type="character" w:customStyle="1" w:styleId="ZhlavChar">
    <w:name w:val="Záhlaví Char"/>
    <w:link w:val="Zhlav"/>
    <w:uiPriority w:val="99"/>
    <w:rsid w:val="00BF49AF"/>
    <w:rPr>
      <w:rFonts w:ascii="Times New Roman" w:hAnsi="Times New Roman"/>
      <w:sz w:val="24"/>
    </w:rPr>
  </w:style>
  <w:style w:type="paragraph" w:styleId="Zpat">
    <w:name w:val="footer"/>
    <w:basedOn w:val="Normln"/>
    <w:link w:val="ZpatChar"/>
    <w:uiPriority w:val="99"/>
    <w:rsid w:val="000F0D39"/>
    <w:pPr>
      <w:tabs>
        <w:tab w:val="center" w:pos="4536"/>
        <w:tab w:val="right" w:pos="9072"/>
      </w:tabs>
      <w:spacing w:after="0" w:line="200" w:lineRule="exact"/>
      <w:contextualSpacing/>
    </w:pPr>
    <w:rPr>
      <w:rFonts w:ascii="Arial" w:hAnsi="Arial"/>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contextualSpacing/>
    </w:pPr>
    <w:rPr>
      <w:rFonts w:eastAsia="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nadpis">
    <w:name w:val="Subtitle"/>
    <w:basedOn w:val="Normln"/>
    <w:next w:val="Normln"/>
    <w:link w:val="PodnadpisChar"/>
    <w:uiPriority w:val="11"/>
    <w:semiHidden/>
    <w:qFormat/>
    <w:rsid w:val="005E387A"/>
    <w:pPr>
      <w:numPr>
        <w:ilvl w:val="1"/>
      </w:numPr>
      <w:spacing w:line="250" w:lineRule="exact"/>
      <w:contextualSpacing/>
    </w:pPr>
    <w:rPr>
      <w:rFonts w:eastAsia="Times New Roman"/>
      <w:color w:val="4F4C4D"/>
      <w:spacing w:val="15"/>
      <w:sz w:val="20"/>
    </w:rPr>
  </w:style>
  <w:style w:type="character" w:customStyle="1" w:styleId="PodnadpisChar">
    <w:name w:val="Podnadpis Char"/>
    <w:link w:val="Podnadpis"/>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rsid w:val="00D62385"/>
    <w:pPr>
      <w:spacing w:before="100" w:beforeAutospacing="1" w:after="100" w:afterAutospacing="1" w:line="240" w:lineRule="auto"/>
      <w:contextualSpacing/>
    </w:pPr>
    <w:rPr>
      <w:rFonts w:ascii="Arial" w:eastAsia="Times New Roman" w:hAnsi="Arial"/>
      <w:sz w:val="20"/>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pPr>
      <w:spacing w:line="250" w:lineRule="exact"/>
      <w:contextualSpacing/>
    </w:pPr>
    <w:rPr>
      <w:rFonts w:ascii="Arial" w:eastAsia="Times New Roman" w:hAnsi="Arial" w:cs="Arial"/>
      <w:b/>
      <w:bCs/>
      <w:color w:val="444444"/>
      <w:sz w:val="20"/>
      <w:szCs w:val="21"/>
      <w:lang w:eastAsia="cs-CZ"/>
    </w:rPr>
  </w:style>
  <w:style w:type="character" w:styleId="Hypertextovodkaz">
    <w:name w:val="Hyperlink"/>
    <w:uiPriority w:val="99"/>
    <w:unhideWhenUsed/>
    <w:rsid w:val="006B09DC"/>
    <w:rPr>
      <w:color w:val="004B94"/>
      <w:u w:val="single"/>
    </w:rPr>
  </w:style>
  <w:style w:type="character" w:styleId="slostrnky">
    <w:name w:val="page number"/>
    <w:basedOn w:val="Standardnpsmoodstavce"/>
    <w:uiPriority w:val="99"/>
    <w:unhideWhenUsed/>
    <w:rsid w:val="00CF3D18"/>
  </w:style>
  <w:style w:type="paragraph" w:styleId="Textbubliny">
    <w:name w:val="Balloon Text"/>
    <w:basedOn w:val="Normln"/>
    <w:link w:val="TextbublinyChar"/>
    <w:uiPriority w:val="99"/>
    <w:semiHidden/>
    <w:rsid w:val="006C03B8"/>
    <w:pPr>
      <w:spacing w:after="0" w:line="240" w:lineRule="auto"/>
      <w:jc w:val="left"/>
    </w:pPr>
    <w:rPr>
      <w:rFonts w:ascii="Tahoma" w:hAnsi="Tahoma" w:cs="Tahoma"/>
      <w:sz w:val="16"/>
      <w:szCs w:val="16"/>
    </w:rPr>
  </w:style>
  <w:style w:type="character" w:customStyle="1" w:styleId="TextbublinyChar">
    <w:name w:val="Text bubliny Char"/>
    <w:link w:val="Textbubliny"/>
    <w:uiPriority w:val="99"/>
    <w:semiHidden/>
    <w:rsid w:val="006C0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597083">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ience.sciencemag.org/content/370/6516/55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vancs\Documents\&#353;ablona_TZ_pln&#225;_2015-09-07.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šablona_TZ_plná_2015-09-07.dotx</Template>
  <TotalTime>0</TotalTime>
  <Pages>1</Pages>
  <Words>420</Words>
  <Characters>2482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2897</CharactersWithSpaces>
  <SharedDoc>false</SharedDoc>
  <HLinks>
    <vt:vector size="12" baseType="variant">
      <vt:variant>
        <vt:i4>6488089</vt:i4>
      </vt:variant>
      <vt:variant>
        <vt:i4>3</vt:i4>
      </vt:variant>
      <vt:variant>
        <vt:i4>0</vt:i4>
      </vt:variant>
      <vt:variant>
        <vt:i4>5</vt:i4>
      </vt:variant>
      <vt:variant>
        <vt:lpwstr>mailto:blanka.krausova@upol.cz</vt:lpwstr>
      </vt:variant>
      <vt:variant>
        <vt:lpwstr/>
      </vt:variant>
      <vt:variant>
        <vt:i4>7864381</vt:i4>
      </vt:variant>
      <vt:variant>
        <vt:i4>0</vt:i4>
      </vt:variant>
      <vt:variant>
        <vt:i4>0</vt:i4>
      </vt:variant>
      <vt:variant>
        <vt:i4>5</vt:i4>
      </vt:variant>
      <vt:variant>
        <vt:lpwstr>http://www.pevnost.poznani.cz/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Šárka Chovancová</dc:creator>
  <cp:lastModifiedBy>Šárka Chovancová</cp:lastModifiedBy>
  <cp:revision>2</cp:revision>
  <cp:lastPrinted>2014-08-14T10:08:00Z</cp:lastPrinted>
  <dcterms:created xsi:type="dcterms:W3CDTF">2020-12-04T13:29:00Z</dcterms:created>
  <dcterms:modified xsi:type="dcterms:W3CDTF">2020-12-04T13:29:00Z</dcterms:modified>
</cp:coreProperties>
</file>